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WEST COAST VINTAGE RACERS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2018 Schedule 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Revised April 2, 2018</w:t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May 11 (Practice) and 12: Shasta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Shasta, CA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May 18 (Practice) and 19: NSRA Opener, Douglas County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Roseburg, OR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May 31 (Practice)June 1 and 2: Strawberry Cup, Western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Victoria, BC, Canada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June 22 (Practice) and 23: Ed Sneva Memorial, Stateline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Stateline, ID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June 29 (Practice) and 30: Douglas County Speedway K&amp;N Pro Series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Roseburg, OR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July 12 (Practice) 13 and 14th: Wenatchee Valley Super Oval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Wenatchee, WA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July 27 (Practice) 28, South Sound Speedway,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Tenino, WA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August 9 (Practice) 10: Williams Lake Track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Williams Lake, BC, Canada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August 11: Doug Larson Memorial, Gold Pan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Quesnel, BC, Canada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August 24, 25 (Practice also on 25): Penticton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Penticton, BC, Canada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August 31 (Practice), September 1: Mission Valley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Pablo, MT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September 7 (Practice) 8: Agassiz Speedway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Agassiz, BC, Canada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September 20 (Practice) 21 and 22: Meridian Speedway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Meridian, ID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91a45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714c7"/>
    <w:rPr>
      <w:color w:val="0563C1" w:themeColor="hyperlink"/>
      <w:u w:val="single"/>
    </w:rPr>
  </w:style>
  <w:style w:type="character" w:styleId="Textexposedshow" w:customStyle="1">
    <w:name w:val="text_exposed_show"/>
    <w:basedOn w:val="DefaultParagraphFont"/>
    <w:qFormat/>
    <w:rsid w:val="005176c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1a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176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LibreOffice/6.0.4.2$Windows_X86_64 LibreOffice_project/9b0d9b32d5dcda91d2f1a96dc04c645c450872bf</Application>
  <Pages>2</Pages>
  <Words>153</Words>
  <Characters>828</Characters>
  <CharactersWithSpaces>953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2017-10-22T20:55:00Z</dcterms:created>
  <dc:creator>Maureen York</dc:creator>
  <dc:description/>
  <dc:language>en-US</dc:language>
  <cp:lastModifiedBy>Maureen York</cp:lastModifiedBy>
  <cp:lastPrinted>2017-11-30T18:07:00Z</cp:lastPrinted>
  <dcterms:modified xsi:type="dcterms:W3CDTF">2018-04-02T18:14:00Z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